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00303E9" w:rsidR="00C645D4" w:rsidRPr="00C6757A" w:rsidRDefault="002C523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FUNDRAISING OFFICER AD1428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A21E48D" w:rsidR="001665E1" w:rsidRPr="00625A0C" w:rsidRDefault="00BC521D" w:rsidP="00625A0C">
            <w:pPr>
              <w:numPr>
                <w:ilvl w:val="0"/>
                <w:numId w:val="26"/>
              </w:numPr>
              <w:tabs>
                <w:tab w:val="left" w:pos="576"/>
                <w:tab w:val="left" w:pos="1123"/>
                <w:tab w:val="left" w:pos="2592"/>
                <w:tab w:val="left" w:pos="3456"/>
                <w:tab w:val="left" w:pos="5760"/>
                <w:tab w:val="left" w:pos="7200"/>
              </w:tabs>
              <w:spacing w:after="0"/>
              <w:jc w:val="left"/>
              <w:rPr>
                <w:rFonts w:ascii="Roboto" w:hAnsi="Roboto"/>
                <w:sz w:val="24"/>
                <w:szCs w:val="24"/>
              </w:rPr>
            </w:pPr>
            <w:r w:rsidRPr="00625A0C">
              <w:rPr>
                <w:rFonts w:ascii="Roboto" w:eastAsia="Arial" w:hAnsi="Roboto" w:cs="Arial"/>
                <w:sz w:val="24"/>
                <w:szCs w:val="24"/>
              </w:rPr>
              <w:t>Demonstrable experience working in a role leading fundraising for an organisation.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3F4CCE56" w:rsidR="001665E1" w:rsidRPr="00625A0C" w:rsidRDefault="00D809C2" w:rsidP="00625A0C">
            <w:pPr>
              <w:pStyle w:val="ListParagraph"/>
              <w:numPr>
                <w:ilvl w:val="0"/>
                <w:numId w:val="26"/>
              </w:numPr>
              <w:rPr>
                <w:rFonts w:ascii="Roboto" w:hAnsi="Roboto"/>
              </w:rPr>
            </w:pPr>
            <w:r w:rsidRPr="00625A0C">
              <w:rPr>
                <w:rFonts w:ascii="Roboto" w:eastAsia="Arial" w:hAnsi="Roboto" w:cs="Arial"/>
              </w:rPr>
              <w:t>Relevant degree or equivalent.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40061EF4" w:rsidR="001665E1" w:rsidRPr="00625A0C" w:rsidRDefault="006D40AF" w:rsidP="00625A0C">
            <w:pPr>
              <w:numPr>
                <w:ilvl w:val="0"/>
                <w:numId w:val="27"/>
              </w:numPr>
              <w:spacing w:before="120" w:after="120"/>
              <w:ind w:left="357" w:hanging="357"/>
              <w:jc w:val="left"/>
              <w:rPr>
                <w:rFonts w:ascii="Roboto" w:hAnsi="Roboto"/>
                <w:sz w:val="24"/>
                <w:szCs w:val="24"/>
              </w:rPr>
            </w:pPr>
            <w:r w:rsidRPr="00625A0C">
              <w:rPr>
                <w:rFonts w:ascii="Roboto" w:hAnsi="Roboto" w:cs="Arial"/>
                <w:sz w:val="24"/>
                <w:szCs w:val="24"/>
              </w:rPr>
              <w:t xml:space="preserve">Demonstrable experience of successfully securing 6 and 7 figure grants from trusts, </w:t>
            </w:r>
            <w:proofErr w:type="gramStart"/>
            <w:r w:rsidRPr="00625A0C">
              <w:rPr>
                <w:rFonts w:ascii="Roboto" w:hAnsi="Roboto" w:cs="Arial"/>
                <w:sz w:val="24"/>
                <w:szCs w:val="24"/>
              </w:rPr>
              <w:t>foundations</w:t>
            </w:r>
            <w:proofErr w:type="gramEnd"/>
            <w:r w:rsidRPr="00625A0C">
              <w:rPr>
                <w:rFonts w:ascii="Roboto" w:hAnsi="Roboto" w:cs="Arial"/>
                <w:sz w:val="24"/>
                <w:szCs w:val="24"/>
              </w:rPr>
              <w:t xml:space="preserve"> and institutional/statutory donors, including through relationship building and in writing.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5D9B6048" w:rsidR="001665E1" w:rsidRPr="00625A0C" w:rsidRDefault="00530773" w:rsidP="00625A0C">
            <w:pPr>
              <w:numPr>
                <w:ilvl w:val="0"/>
                <w:numId w:val="27"/>
              </w:numPr>
              <w:spacing w:before="120" w:after="120"/>
              <w:ind w:left="357" w:hanging="357"/>
              <w:jc w:val="left"/>
              <w:rPr>
                <w:rFonts w:ascii="Roboto" w:hAnsi="Roboto"/>
                <w:sz w:val="24"/>
                <w:szCs w:val="24"/>
              </w:rPr>
            </w:pPr>
            <w:r w:rsidRPr="00625A0C">
              <w:rPr>
                <w:rFonts w:ascii="Roboto" w:hAnsi="Roboto" w:cs="Arial"/>
                <w:sz w:val="24"/>
                <w:szCs w:val="24"/>
              </w:rPr>
              <w:t xml:space="preserve">Demonstrable experience of developing and implementing organisational fundraising strategies aimed at trusts and foundations, institutional </w:t>
            </w:r>
            <w:proofErr w:type="gramStart"/>
            <w:r w:rsidRPr="00625A0C">
              <w:rPr>
                <w:rFonts w:ascii="Roboto" w:hAnsi="Roboto" w:cs="Arial"/>
                <w:sz w:val="24"/>
                <w:szCs w:val="24"/>
              </w:rPr>
              <w:t>donors</w:t>
            </w:r>
            <w:proofErr w:type="gramEnd"/>
            <w:r w:rsidRPr="00625A0C">
              <w:rPr>
                <w:rFonts w:ascii="Roboto" w:hAnsi="Roboto" w:cs="Arial"/>
                <w:sz w:val="24"/>
                <w:szCs w:val="24"/>
              </w:rPr>
              <w:t xml:space="preserve"> and major donors.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05123B2B" w:rsidR="001665E1" w:rsidRPr="00625A0C" w:rsidRDefault="00ED67F0" w:rsidP="00625A0C">
            <w:pPr>
              <w:numPr>
                <w:ilvl w:val="0"/>
                <w:numId w:val="27"/>
              </w:numPr>
              <w:spacing w:before="120" w:after="120"/>
              <w:ind w:left="357" w:hanging="357"/>
              <w:jc w:val="left"/>
              <w:rPr>
                <w:rFonts w:ascii="Roboto" w:hAnsi="Roboto"/>
                <w:sz w:val="24"/>
                <w:szCs w:val="24"/>
              </w:rPr>
            </w:pPr>
            <w:r w:rsidRPr="00625A0C">
              <w:rPr>
                <w:rFonts w:ascii="Roboto" w:hAnsi="Roboto" w:cs="Arial"/>
                <w:sz w:val="24"/>
                <w:szCs w:val="24"/>
              </w:rPr>
              <w:t>Demonstrable experience of managing a team.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D67F0" w:rsidRPr="00CE60BC" w14:paraId="6D436AF9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E8CF86" w14:textId="5BD0BCC2" w:rsidR="00ED67F0" w:rsidRPr="00625A0C" w:rsidRDefault="00207734" w:rsidP="00625A0C">
            <w:pPr>
              <w:numPr>
                <w:ilvl w:val="0"/>
                <w:numId w:val="27"/>
              </w:numPr>
              <w:spacing w:before="120" w:after="120"/>
              <w:ind w:left="357" w:hanging="357"/>
              <w:jc w:val="left"/>
              <w:rPr>
                <w:rFonts w:ascii="Roboto" w:hAnsi="Roboto" w:cs="Arial"/>
                <w:sz w:val="24"/>
                <w:szCs w:val="24"/>
              </w:rPr>
            </w:pPr>
            <w:r w:rsidRPr="00625A0C">
              <w:rPr>
                <w:rFonts w:ascii="Roboto" w:hAnsi="Roboto" w:cs="Arial"/>
                <w:sz w:val="24"/>
                <w:szCs w:val="24"/>
              </w:rPr>
              <w:t>Experience in grant management and reporting.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F456" w14:textId="77777777" w:rsidR="00ED67F0" w:rsidRPr="00CE60BC" w:rsidRDefault="00ED67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D67F0" w:rsidRPr="00CE60BC" w14:paraId="19520C03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969277E" w14:textId="2EC30CC3" w:rsidR="00ED67F0" w:rsidRPr="00625A0C" w:rsidRDefault="00C410D8" w:rsidP="00625A0C">
            <w:pPr>
              <w:numPr>
                <w:ilvl w:val="0"/>
                <w:numId w:val="27"/>
              </w:numPr>
              <w:spacing w:before="120" w:after="120"/>
              <w:jc w:val="left"/>
              <w:rPr>
                <w:rFonts w:ascii="Roboto" w:hAnsi="Roboto" w:cs="Arial"/>
                <w:sz w:val="24"/>
                <w:szCs w:val="24"/>
              </w:rPr>
            </w:pPr>
            <w:r w:rsidRPr="00625A0C">
              <w:rPr>
                <w:rFonts w:ascii="Roboto" w:hAnsi="Roboto" w:cs="Arial"/>
                <w:sz w:val="24"/>
                <w:szCs w:val="24"/>
              </w:rPr>
              <w:t>Experience of leading prospect pipeline development and meeting ambitious targets.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E38B" w14:textId="77777777" w:rsidR="00ED67F0" w:rsidRPr="00CE60BC" w:rsidRDefault="00ED67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D67F0" w:rsidRPr="00CE60BC" w14:paraId="1C375795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72C015" w14:textId="232EA4DA" w:rsidR="00ED67F0" w:rsidRPr="00625A0C" w:rsidRDefault="000628F6" w:rsidP="00625A0C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Roboto" w:hAnsi="Roboto" w:cs="Arial"/>
              </w:rPr>
            </w:pPr>
            <w:r w:rsidRPr="00625A0C">
              <w:rPr>
                <w:rFonts w:ascii="Roboto" w:hAnsi="Roboto" w:cs="Arial"/>
              </w:rPr>
              <w:t>Experience of using CRM databases for managing trusts and foundations and/or major donor relationships.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A8B0" w14:textId="77777777" w:rsidR="00ED67F0" w:rsidRPr="00CE60BC" w:rsidRDefault="00ED67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6697AE8" w:rsidR="001665E1" w:rsidRPr="00625A0C" w:rsidRDefault="00204229" w:rsidP="00610B84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Roboto" w:hAnsi="Roboto" w:cstheme="majorHAnsi"/>
              </w:rPr>
            </w:pPr>
            <w:r w:rsidRPr="00625A0C">
              <w:rPr>
                <w:rFonts w:ascii="Roboto" w:eastAsia="Calibri" w:hAnsi="Roboto" w:cstheme="majorHAnsi"/>
                <w:lang w:val="en-US"/>
              </w:rPr>
              <w:t>Experience of principles of project development and management, including the preparation of budgets, theories of change and logical frameworks.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6D4EFCA2" w:rsidR="00C645D4" w:rsidRPr="00625A0C" w:rsidRDefault="00DB0501" w:rsidP="00610B84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Roboto" w:eastAsia="Calibri" w:hAnsi="Roboto" w:cstheme="majorHAnsi"/>
                <w:lang w:val="en-US"/>
              </w:rPr>
            </w:pPr>
            <w:r w:rsidRPr="00625A0C">
              <w:rPr>
                <w:rFonts w:ascii="Roboto" w:eastAsia="Calibri" w:hAnsi="Roboto" w:cstheme="majorHAnsi"/>
                <w:lang w:val="en-US"/>
              </w:rPr>
              <w:t>Experience of setting up systems to track and evaluate fundraising success and pipeline development.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A4E0A" w:rsidRPr="00CE60BC" w14:paraId="3BCB29F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DC8AF01" w14:textId="6EA98D24" w:rsidR="00EA4E0A" w:rsidRPr="00625A0C" w:rsidRDefault="00633099" w:rsidP="00610B84">
            <w:pPr>
              <w:pStyle w:val="ListParagraph"/>
              <w:numPr>
                <w:ilvl w:val="0"/>
                <w:numId w:val="28"/>
              </w:numPr>
              <w:rPr>
                <w:rFonts w:ascii="Roboto" w:hAnsi="Roboto" w:cstheme="majorHAnsi"/>
              </w:rPr>
            </w:pPr>
            <w:r w:rsidRPr="00625A0C">
              <w:rPr>
                <w:rFonts w:ascii="Roboto" w:hAnsi="Roboto" w:cstheme="majorHAnsi"/>
                <w:color w:val="000000" w:themeColor="text1"/>
              </w:rPr>
              <w:t>Experience in securing funds from the US, mainland Europe and international foundations.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A209" w14:textId="77777777" w:rsidR="00EA4E0A" w:rsidRPr="00CE60BC" w:rsidRDefault="00EA4E0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9" w14:textId="77777777" w:rsidTr="002C5231">
        <w:trPr>
          <w:cantSplit/>
          <w:trHeight w:val="4952"/>
        </w:trPr>
        <w:tc>
          <w:tcPr>
            <w:tcW w:w="10990" w:type="dxa"/>
            <w:gridSpan w:val="3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  <w:tr w:rsidR="007E5F6D" w:rsidRPr="00CE60BC" w14:paraId="5C6D147C" w14:textId="77777777" w:rsidTr="002C52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2C52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2C52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lastRenderedPageBreak/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6921" w14:textId="77777777" w:rsidR="00BC60CE" w:rsidRDefault="00BC60CE">
      <w:r>
        <w:separator/>
      </w:r>
    </w:p>
  </w:endnote>
  <w:endnote w:type="continuationSeparator" w:id="0">
    <w:p w14:paraId="5F900E30" w14:textId="77777777" w:rsidR="00BC60CE" w:rsidRDefault="00BC60CE">
      <w:r>
        <w:continuationSeparator/>
      </w:r>
    </w:p>
  </w:endnote>
  <w:endnote w:type="continuationNotice" w:id="1">
    <w:p w14:paraId="40B463FB" w14:textId="77777777" w:rsidR="00BC60CE" w:rsidRDefault="00BC60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777B" w14:textId="77777777" w:rsidR="00BC60CE" w:rsidRDefault="00BC60CE">
      <w:r>
        <w:separator/>
      </w:r>
    </w:p>
  </w:footnote>
  <w:footnote w:type="continuationSeparator" w:id="0">
    <w:p w14:paraId="4F81AE09" w14:textId="77777777" w:rsidR="00BC60CE" w:rsidRDefault="00BC60CE">
      <w:r>
        <w:continuationSeparator/>
      </w:r>
    </w:p>
  </w:footnote>
  <w:footnote w:type="continuationNotice" w:id="1">
    <w:p w14:paraId="06301310" w14:textId="77777777" w:rsidR="00BC60CE" w:rsidRDefault="00BC60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CD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01303"/>
    <w:multiLevelType w:val="hybridMultilevel"/>
    <w:tmpl w:val="3738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63351"/>
    <w:multiLevelType w:val="hybridMultilevel"/>
    <w:tmpl w:val="BEE87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6B4D74"/>
    <w:multiLevelType w:val="hybridMultilevel"/>
    <w:tmpl w:val="76FAB0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685F72"/>
    <w:multiLevelType w:val="hybridMultilevel"/>
    <w:tmpl w:val="036A4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341EE"/>
    <w:multiLevelType w:val="hybridMultilevel"/>
    <w:tmpl w:val="AF840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2690352">
    <w:abstractNumId w:val="0"/>
  </w:num>
  <w:num w:numId="2" w16cid:durableId="620187556">
    <w:abstractNumId w:val="18"/>
  </w:num>
  <w:num w:numId="3" w16cid:durableId="651955830">
    <w:abstractNumId w:val="4"/>
  </w:num>
  <w:num w:numId="4" w16cid:durableId="312955077">
    <w:abstractNumId w:val="20"/>
  </w:num>
  <w:num w:numId="5" w16cid:durableId="966854782">
    <w:abstractNumId w:val="24"/>
  </w:num>
  <w:num w:numId="6" w16cid:durableId="1148473814">
    <w:abstractNumId w:val="5"/>
  </w:num>
  <w:num w:numId="7" w16cid:durableId="790562414">
    <w:abstractNumId w:val="3"/>
  </w:num>
  <w:num w:numId="8" w16cid:durableId="2128037394">
    <w:abstractNumId w:val="17"/>
  </w:num>
  <w:num w:numId="9" w16cid:durableId="1438989171">
    <w:abstractNumId w:val="22"/>
  </w:num>
  <w:num w:numId="10" w16cid:durableId="926766901">
    <w:abstractNumId w:val="13"/>
  </w:num>
  <w:num w:numId="11" w16cid:durableId="86342447">
    <w:abstractNumId w:val="16"/>
  </w:num>
  <w:num w:numId="12" w16cid:durableId="1340111676">
    <w:abstractNumId w:val="9"/>
  </w:num>
  <w:num w:numId="13" w16cid:durableId="1336180060">
    <w:abstractNumId w:val="23"/>
  </w:num>
  <w:num w:numId="14" w16cid:durableId="1083525297">
    <w:abstractNumId w:val="15"/>
  </w:num>
  <w:num w:numId="15" w16cid:durableId="1771855312">
    <w:abstractNumId w:val="1"/>
  </w:num>
  <w:num w:numId="16" w16cid:durableId="1757826549">
    <w:abstractNumId w:val="21"/>
  </w:num>
  <w:num w:numId="17" w16cid:durableId="421609518">
    <w:abstractNumId w:val="10"/>
  </w:num>
  <w:num w:numId="18" w16cid:durableId="1802772265">
    <w:abstractNumId w:val="27"/>
  </w:num>
  <w:num w:numId="19" w16cid:durableId="1041444225">
    <w:abstractNumId w:val="6"/>
  </w:num>
  <w:num w:numId="20" w16cid:durableId="1124347917">
    <w:abstractNumId w:val="19"/>
  </w:num>
  <w:num w:numId="21" w16cid:durableId="941033978">
    <w:abstractNumId w:val="12"/>
  </w:num>
  <w:num w:numId="22" w16cid:durableId="1333534434">
    <w:abstractNumId w:val="2"/>
  </w:num>
  <w:num w:numId="23" w16cid:durableId="273752416">
    <w:abstractNumId w:val="11"/>
  </w:num>
  <w:num w:numId="24" w16cid:durableId="2121416242">
    <w:abstractNumId w:val="25"/>
  </w:num>
  <w:num w:numId="25" w16cid:durableId="607354819">
    <w:abstractNumId w:val="8"/>
  </w:num>
  <w:num w:numId="26" w16cid:durableId="793140380">
    <w:abstractNumId w:val="26"/>
  </w:num>
  <w:num w:numId="27" w16cid:durableId="255791782">
    <w:abstractNumId w:val="14"/>
  </w:num>
  <w:num w:numId="28" w16cid:durableId="1080827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28F6"/>
    <w:rsid w:val="000632F1"/>
    <w:rsid w:val="00066CD5"/>
    <w:rsid w:val="00081018"/>
    <w:rsid w:val="0008145E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4229"/>
    <w:rsid w:val="00207734"/>
    <w:rsid w:val="002104E2"/>
    <w:rsid w:val="00216CF0"/>
    <w:rsid w:val="00262EBE"/>
    <w:rsid w:val="00266D10"/>
    <w:rsid w:val="00282AB9"/>
    <w:rsid w:val="002A378F"/>
    <w:rsid w:val="002C1ADA"/>
    <w:rsid w:val="002C5231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38E2"/>
    <w:rsid w:val="004774F3"/>
    <w:rsid w:val="004862B3"/>
    <w:rsid w:val="004B21FC"/>
    <w:rsid w:val="004B2EB2"/>
    <w:rsid w:val="004B6E59"/>
    <w:rsid w:val="004C7A23"/>
    <w:rsid w:val="005002C7"/>
    <w:rsid w:val="00530773"/>
    <w:rsid w:val="00563A80"/>
    <w:rsid w:val="00580A0C"/>
    <w:rsid w:val="00586CA9"/>
    <w:rsid w:val="005902AA"/>
    <w:rsid w:val="005924DE"/>
    <w:rsid w:val="005D5F69"/>
    <w:rsid w:val="005F0E09"/>
    <w:rsid w:val="005F1D47"/>
    <w:rsid w:val="00610B84"/>
    <w:rsid w:val="00625A0C"/>
    <w:rsid w:val="00633099"/>
    <w:rsid w:val="006512FD"/>
    <w:rsid w:val="0066423D"/>
    <w:rsid w:val="006A7C71"/>
    <w:rsid w:val="006B4BD7"/>
    <w:rsid w:val="006D40AF"/>
    <w:rsid w:val="006D4C2C"/>
    <w:rsid w:val="00735139"/>
    <w:rsid w:val="0074669E"/>
    <w:rsid w:val="007617BF"/>
    <w:rsid w:val="00764A97"/>
    <w:rsid w:val="007830CF"/>
    <w:rsid w:val="00793179"/>
    <w:rsid w:val="00797433"/>
    <w:rsid w:val="007A17A9"/>
    <w:rsid w:val="007C3879"/>
    <w:rsid w:val="007D6DC0"/>
    <w:rsid w:val="007E5F6D"/>
    <w:rsid w:val="007F06F9"/>
    <w:rsid w:val="00801822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9D7D4A"/>
    <w:rsid w:val="00A207FA"/>
    <w:rsid w:val="00A43D29"/>
    <w:rsid w:val="00A51558"/>
    <w:rsid w:val="00A80949"/>
    <w:rsid w:val="00A977C6"/>
    <w:rsid w:val="00AA5163"/>
    <w:rsid w:val="00AE1D33"/>
    <w:rsid w:val="00B12307"/>
    <w:rsid w:val="00B22FE3"/>
    <w:rsid w:val="00B2434E"/>
    <w:rsid w:val="00B53EFE"/>
    <w:rsid w:val="00B64AAD"/>
    <w:rsid w:val="00B83161"/>
    <w:rsid w:val="00B85595"/>
    <w:rsid w:val="00B85654"/>
    <w:rsid w:val="00BA0375"/>
    <w:rsid w:val="00BC521D"/>
    <w:rsid w:val="00BC60CE"/>
    <w:rsid w:val="00C23829"/>
    <w:rsid w:val="00C27742"/>
    <w:rsid w:val="00C410D8"/>
    <w:rsid w:val="00C56CB0"/>
    <w:rsid w:val="00C64016"/>
    <w:rsid w:val="00C645D4"/>
    <w:rsid w:val="00C6757A"/>
    <w:rsid w:val="00C8771F"/>
    <w:rsid w:val="00C97AB8"/>
    <w:rsid w:val="00CA539A"/>
    <w:rsid w:val="00CB1936"/>
    <w:rsid w:val="00CB4B25"/>
    <w:rsid w:val="00CC2F4E"/>
    <w:rsid w:val="00CE60BC"/>
    <w:rsid w:val="00CF0149"/>
    <w:rsid w:val="00D138B1"/>
    <w:rsid w:val="00D34E78"/>
    <w:rsid w:val="00D40C36"/>
    <w:rsid w:val="00D6121F"/>
    <w:rsid w:val="00D74B21"/>
    <w:rsid w:val="00D8062D"/>
    <w:rsid w:val="00D809C2"/>
    <w:rsid w:val="00D97D50"/>
    <w:rsid w:val="00DA5425"/>
    <w:rsid w:val="00DB0501"/>
    <w:rsid w:val="00DC095A"/>
    <w:rsid w:val="00DE26E3"/>
    <w:rsid w:val="00DF4E8E"/>
    <w:rsid w:val="00E32C87"/>
    <w:rsid w:val="00E45155"/>
    <w:rsid w:val="00E62AF8"/>
    <w:rsid w:val="00E94F92"/>
    <w:rsid w:val="00EA450F"/>
    <w:rsid w:val="00EA4E0A"/>
    <w:rsid w:val="00EA7C8A"/>
    <w:rsid w:val="00EC2F35"/>
    <w:rsid w:val="00ED67F0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801822"/>
  </w:style>
  <w:style w:type="paragraph" w:customStyle="1" w:styleId="TableParagraph">
    <w:name w:val="Table Paragraph"/>
    <w:basedOn w:val="Normal"/>
    <w:uiPriority w:val="1"/>
    <w:qFormat/>
    <w:rsid w:val="0008145E"/>
    <w:pPr>
      <w:widowControl w:val="0"/>
      <w:autoSpaceDE w:val="0"/>
      <w:autoSpaceDN w:val="0"/>
      <w:spacing w:after="0"/>
      <w:ind w:left="820" w:hanging="360"/>
      <w:jc w:val="left"/>
    </w:pPr>
    <w:rPr>
      <w:rFonts w:ascii="Arial" w:eastAsia="Arial" w:hAnsi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673</Words>
  <Characters>4009</Characters>
  <Application>Microsoft Office Word</Application>
  <DocSecurity>0</DocSecurity>
  <Lines>33</Lines>
  <Paragraphs>9</Paragraphs>
  <ScaleCrop>false</ScaleCrop>
  <Company>Diamond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31</cp:revision>
  <cp:lastPrinted>2009-07-06T03:01:00Z</cp:lastPrinted>
  <dcterms:created xsi:type="dcterms:W3CDTF">2023-05-24T13:48:00Z</dcterms:created>
  <dcterms:modified xsi:type="dcterms:W3CDTF">2023-07-04T18:56:00Z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