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C13FB9C" w:rsidR="00C645D4" w:rsidRPr="00C6757A" w:rsidRDefault="00862DF0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(AD1</w:t>
            </w:r>
            <w:r w:rsidR="001E040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89)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AF1BBE5" w:rsidR="001665E1" w:rsidRPr="00E34CD3" w:rsidRDefault="00366A42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working at the science/policy interface in fields relevant to Nature-based Solutions (NbS) or spatial planning</w:t>
            </w:r>
            <w:r w:rsidR="00E34CD3" w:rsidRPr="00E34CD3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36C2129D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Knowledge and experience of issues and practice in securing finance for nature-based solutions (conservation, restoration or sustainable management)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A62F9AF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developing good working relations with key decision makers at national level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8F1B6EC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Good understanding of the conceptual basis for NbS to address adaptation to climate change, climate change mitigation and/or people’s health and well-being, how these relate to each other and to issues in biodiversity conservation.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4100EAC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developing and fundraising for costed proposals for policy-relevant projects</w:t>
            </w:r>
            <w:r w:rsidR="00E34CD3" w:rsidRPr="00E34CD3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02D4E8AE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leading and managing the implementation of projects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38B1B785" w:rsidR="001665E1" w:rsidRPr="00E34CD3" w:rsidRDefault="00E34CD3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managing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085307A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spatial data analysis to support decision making</w:t>
            </w:r>
            <w:r w:rsidR="00C115B7"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17BCFEE" w:rsidR="00C645D4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working with key decision makers and their technical staff on issues that NbS can help to address.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2419BF2B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lastRenderedPageBreak/>
              <w:t>Experience of working with key stakeholders in land-use decisions such as indigenous peoples and local communities</w:t>
            </w:r>
            <w:r w:rsidR="00C115B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0A183B3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Knowledge and experience of issues and practice in NbS for climate change mitigation, adaptation or approaches for addressing health and well-being</w:t>
            </w:r>
            <w:r w:rsidR="00C115B7"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5F463986" w:rsidR="001665E1" w:rsidRPr="00C115B7" w:rsidRDefault="00C115B7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leading the development of useful science-based information and materials for decision-makers</w:t>
            </w:r>
            <w:r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0CEF75C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0404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66A42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2DF0"/>
    <w:rsid w:val="008668D5"/>
    <w:rsid w:val="00876C5A"/>
    <w:rsid w:val="008A0A3F"/>
    <w:rsid w:val="008A581D"/>
    <w:rsid w:val="008A73F7"/>
    <w:rsid w:val="008D6FE1"/>
    <w:rsid w:val="00991179"/>
    <w:rsid w:val="00991477"/>
    <w:rsid w:val="009E6368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115B7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34CD3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66A42"/>
  </w:style>
  <w:style w:type="character" w:customStyle="1" w:styleId="eop">
    <w:name w:val="eop"/>
    <w:basedOn w:val="DefaultParagraphFont"/>
    <w:rsid w:val="0036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716</Words>
  <Characters>4299</Characters>
  <Application>Microsoft Office Word</Application>
  <DocSecurity>0</DocSecurity>
  <Lines>35</Lines>
  <Paragraphs>10</Paragraphs>
  <ScaleCrop>false</ScaleCrop>
  <Company>Diamond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38</cp:revision>
  <cp:lastPrinted>2009-07-06T03:01:00Z</cp:lastPrinted>
  <dcterms:created xsi:type="dcterms:W3CDTF">2020-07-23T04:15:00Z</dcterms:created>
  <dcterms:modified xsi:type="dcterms:W3CDTF">2023-03-06T09:34:00Z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